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DCE" w:rsidRDefault="009D48C7">
      <w:pPr>
        <w:widowControl/>
        <w:jc w:val="center"/>
        <w:textAlignment w:val="center"/>
        <w:rPr>
          <w:rFonts w:ascii="黑体" w:eastAsia="黑体" w:hAnsi="黑体" w:cs="黑体"/>
          <w:snapToGrid w:val="0"/>
          <w:color w:val="FF0000"/>
          <w:kern w:val="0"/>
          <w:sz w:val="28"/>
          <w:szCs w:val="28"/>
          <w:lang w:bidi="ar"/>
        </w:rPr>
      </w:pPr>
      <w:r>
        <w:rPr>
          <w:rFonts w:ascii="黑体" w:eastAsia="黑体" w:hAnsi="黑体" w:cs="黑体" w:hint="eastAsia"/>
          <w:sz w:val="36"/>
          <w:szCs w:val="36"/>
        </w:rPr>
        <w:t xml:space="preserve">10 kV  </w:t>
      </w:r>
      <w:r>
        <w:rPr>
          <w:rFonts w:ascii="黑体" w:eastAsia="黑体" w:hAnsi="黑体" w:cs="黑体" w:hint="eastAsia"/>
          <w:sz w:val="36"/>
          <w:szCs w:val="36"/>
        </w:rPr>
        <w:t>干式三相双绕组无励磁调压配电变压器</w:t>
      </w:r>
    </w:p>
    <w:p w:rsidR="000A7DCE" w:rsidRDefault="000A7DCE">
      <w:pPr>
        <w:widowControl/>
        <w:jc w:val="center"/>
        <w:textAlignment w:val="center"/>
        <w:rPr>
          <w:rFonts w:ascii="黑体" w:eastAsia="黑体" w:hAnsi="黑体" w:cs="黑体"/>
          <w:snapToGrid w:val="0"/>
          <w:color w:val="FF0000"/>
          <w:kern w:val="0"/>
          <w:sz w:val="28"/>
          <w:szCs w:val="28"/>
          <w:lang w:bidi="ar"/>
        </w:rPr>
      </w:pPr>
    </w:p>
    <w:p w:rsidR="000A7DCE" w:rsidRDefault="009D48C7">
      <w:pPr>
        <w:widowControl/>
        <w:jc w:val="center"/>
        <w:textAlignment w:val="center"/>
        <w:rPr>
          <w:rFonts w:ascii="黑体" w:eastAsia="黑体" w:hAnsi="黑体" w:cs="黑体"/>
          <w:snapToGrid w:val="0"/>
          <w:color w:val="FF0000"/>
          <w:kern w:val="0"/>
          <w:sz w:val="28"/>
          <w:szCs w:val="28"/>
          <w:lang w:bidi="ar"/>
        </w:rPr>
      </w:pPr>
      <w:r>
        <w:rPr>
          <w:noProof/>
        </w:rPr>
        <w:drawing>
          <wp:inline distT="0" distB="0" distL="114300" distR="114300">
            <wp:extent cx="3973830" cy="2466975"/>
            <wp:effectExtent l="0" t="0" r="762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7383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DCE" w:rsidRDefault="009D48C7">
      <w:pPr>
        <w:widowControl/>
        <w:ind w:firstLineChars="200" w:firstLine="560"/>
        <w:jc w:val="left"/>
        <w:textAlignment w:val="center"/>
        <w:rPr>
          <w:rFonts w:ascii="黑体" w:eastAsia="黑体" w:hAnsi="黑体" w:cs="黑体"/>
          <w:snapToGrid w:val="0"/>
          <w:color w:val="FF0000"/>
          <w:kern w:val="0"/>
          <w:sz w:val="28"/>
          <w:szCs w:val="28"/>
          <w:lang w:bidi="ar"/>
        </w:rPr>
      </w:pP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 xml:space="preserve">10kV 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>级环氧树脂浇注干式配电变压器（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 xml:space="preserve"> SCB18/SCB14/SCB12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>系列）采用了国内外先进的技术和设计理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 xml:space="preserve">  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>念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 xml:space="preserve"> 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>，广泛应用于电力、建筑、居民、厂矿等企事业单位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 xml:space="preserve"> 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>，产品各项性能参数良好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 xml:space="preserve"> 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>，电气方案安全可靠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 xml:space="preserve"> 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>，结构新颖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 xml:space="preserve"> 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>，易于维护。它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 xml:space="preserve"> 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>广泛适用于各行业配电系统。铁芯：选用优质高牌号高导磁冷轧取向硅钢带材质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 xml:space="preserve"> 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>，采用</w:t>
      </w:r>
      <w:r w:rsidR="00DD1418"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>七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>步进全斜接缝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 xml:space="preserve"> 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>，穿心螺杆夹紧的拉板结构。高压绕组：选用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>TU1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>无氧铜导线材质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 xml:space="preserve"> 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>，采用分段圆通式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 xml:space="preserve"> 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>，轴向散热气道结构。低压绕组：选用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>T2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>无氧铜箔材质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 xml:space="preserve"> 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>，采用箔式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 xml:space="preserve"> 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>，轴向散热气道结构。防护罩：型材桁架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 xml:space="preserve"> 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>，冷板、铝板或不锈钢面板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 xml:space="preserve"> 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>，强度、刚性好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 xml:space="preserve"> 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>，能方便拆卸组合；面板开百叶窗口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 xml:space="preserve"> 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>，通风散热能力好。</w:t>
      </w:r>
    </w:p>
    <w:p w:rsidR="000A7DCE" w:rsidRDefault="009D48C7">
      <w:pPr>
        <w:widowControl/>
        <w:jc w:val="left"/>
        <w:textAlignment w:val="center"/>
        <w:rPr>
          <w:rFonts w:ascii="黑体" w:eastAsia="黑体" w:hAnsi="黑体" w:cs="黑体"/>
          <w:snapToGrid w:val="0"/>
          <w:color w:val="FF0000"/>
          <w:kern w:val="0"/>
          <w:sz w:val="28"/>
          <w:szCs w:val="28"/>
          <w:lang w:bidi="ar"/>
        </w:rPr>
      </w:pP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>附配件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 xml:space="preserve"> 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>：风机、温控等选用行业一线品牌产品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 xml:space="preserve"> </w:t>
      </w:r>
      <w:r>
        <w:rPr>
          <w:rFonts w:ascii="黑体" w:eastAsia="黑体" w:hAnsi="黑体" w:cs="黑体" w:hint="eastAsia"/>
          <w:snapToGrid w:val="0"/>
          <w:color w:val="FF0000"/>
          <w:kern w:val="0"/>
          <w:sz w:val="28"/>
          <w:szCs w:val="28"/>
          <w:lang w:bidi="ar"/>
        </w:rPr>
        <w:t>，质量可靠。</w:t>
      </w:r>
    </w:p>
    <w:p w:rsidR="000A7DCE" w:rsidRDefault="000A7DCE">
      <w:pPr>
        <w:widowControl/>
        <w:jc w:val="left"/>
        <w:textAlignment w:val="center"/>
        <w:rPr>
          <w:rFonts w:ascii="黑体" w:eastAsia="黑体" w:hAnsi="黑体" w:cs="黑体"/>
          <w:snapToGrid w:val="0"/>
          <w:color w:val="FF0000"/>
          <w:kern w:val="0"/>
          <w:sz w:val="28"/>
          <w:szCs w:val="28"/>
          <w:lang w:bidi="ar"/>
        </w:rPr>
      </w:pPr>
    </w:p>
    <w:p w:rsidR="000A7DCE" w:rsidRDefault="000A7DCE">
      <w:pPr>
        <w:widowControl/>
        <w:jc w:val="left"/>
        <w:textAlignment w:val="center"/>
        <w:rPr>
          <w:rFonts w:ascii="黑体" w:eastAsia="黑体" w:hAnsi="黑体" w:cs="黑体"/>
          <w:snapToGrid w:val="0"/>
          <w:color w:val="FF0000"/>
          <w:kern w:val="0"/>
          <w:sz w:val="28"/>
          <w:szCs w:val="28"/>
          <w:lang w:bidi="ar"/>
        </w:rPr>
      </w:pPr>
    </w:p>
    <w:p w:rsidR="000A7DCE" w:rsidRDefault="000A7DCE">
      <w:pPr>
        <w:rPr>
          <w:rFonts w:ascii="黑体" w:eastAsia="黑体" w:hAnsi="黑体" w:cs="黑体"/>
        </w:rPr>
      </w:pPr>
    </w:p>
    <w:p w:rsidR="000A7DCE" w:rsidRDefault="000A7DCE">
      <w:pPr>
        <w:widowControl/>
        <w:textAlignment w:val="center"/>
        <w:rPr>
          <w:rFonts w:ascii="宋体" w:eastAsia="宋体" w:hAnsi="宋体" w:cs="宋体"/>
        </w:rPr>
      </w:pPr>
    </w:p>
    <w:tbl>
      <w:tblPr>
        <w:tblW w:w="15740" w:type="dxa"/>
        <w:tblInd w:w="93" w:type="dxa"/>
        <w:tblLook w:val="04A0" w:firstRow="1" w:lastRow="0" w:firstColumn="1" w:lastColumn="0" w:noHBand="0" w:noVBand="1"/>
      </w:tblPr>
      <w:tblGrid>
        <w:gridCol w:w="576"/>
        <w:gridCol w:w="576"/>
        <w:gridCol w:w="486"/>
        <w:gridCol w:w="666"/>
        <w:gridCol w:w="576"/>
        <w:gridCol w:w="756"/>
        <w:gridCol w:w="776"/>
        <w:gridCol w:w="776"/>
        <w:gridCol w:w="486"/>
        <w:gridCol w:w="856"/>
        <w:gridCol w:w="776"/>
        <w:gridCol w:w="776"/>
        <w:gridCol w:w="576"/>
        <w:gridCol w:w="696"/>
        <w:gridCol w:w="776"/>
        <w:gridCol w:w="776"/>
        <w:gridCol w:w="576"/>
        <w:gridCol w:w="776"/>
        <w:gridCol w:w="856"/>
        <w:gridCol w:w="776"/>
        <w:gridCol w:w="576"/>
        <w:gridCol w:w="776"/>
        <w:gridCol w:w="776"/>
        <w:gridCol w:w="776"/>
        <w:gridCol w:w="486"/>
        <w:gridCol w:w="776"/>
        <w:gridCol w:w="776"/>
        <w:gridCol w:w="776"/>
        <w:gridCol w:w="486"/>
      </w:tblGrid>
      <w:tr w:rsidR="000A7DCE">
        <w:trPr>
          <w:trHeight w:val="836"/>
        </w:trPr>
        <w:tc>
          <w:tcPr>
            <w:tcW w:w="1574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10 kV  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干式三相双绕组无励磁调压配电变压器</w:t>
            </w:r>
          </w:p>
        </w:tc>
      </w:tr>
      <w:tr w:rsidR="000A7DCE">
        <w:trPr>
          <w:trHeight w:val="355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额定容量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  <w:t>kVA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电压组合及分接范围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联结组标号</w:t>
            </w:r>
          </w:p>
        </w:tc>
        <w:tc>
          <w:tcPr>
            <w:tcW w:w="43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级</w:t>
            </w:r>
          </w:p>
        </w:tc>
        <w:tc>
          <w:tcPr>
            <w:tcW w:w="45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级</w:t>
            </w:r>
          </w:p>
        </w:tc>
        <w:tc>
          <w:tcPr>
            <w:tcW w:w="4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级</w:t>
            </w: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Style w:val="font91"/>
                <w:rFonts w:hint="default"/>
                <w:lang w:bidi="ar"/>
              </w:rPr>
              <w:br/>
            </w:r>
            <w:r>
              <w:rPr>
                <w:rStyle w:val="font21"/>
                <w:rFonts w:hint="default"/>
                <w:lang w:bidi="ar"/>
              </w:rPr>
              <w:t>短路阻抗</w:t>
            </w:r>
            <w:r>
              <w:rPr>
                <w:rStyle w:val="font21"/>
                <w:rFonts w:hint="default"/>
                <w:lang w:bidi="ar"/>
              </w:rPr>
              <w:t>%</w:t>
            </w:r>
          </w:p>
        </w:tc>
      </w:tr>
      <w:tr w:rsidR="000A7DCE">
        <w:trPr>
          <w:trHeight w:val="350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电工钢带</w:t>
            </w: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非晶合金</w:t>
            </w:r>
          </w:p>
        </w:tc>
        <w:tc>
          <w:tcPr>
            <w:tcW w:w="2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电工钢带</w:t>
            </w:r>
          </w:p>
        </w:tc>
        <w:tc>
          <w:tcPr>
            <w:tcW w:w="2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非晶合金</w:t>
            </w:r>
          </w:p>
        </w:tc>
        <w:tc>
          <w:tcPr>
            <w:tcW w:w="2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电工钢带</w:t>
            </w:r>
          </w:p>
        </w:tc>
        <w:tc>
          <w:tcPr>
            <w:tcW w:w="2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非晶合金</w:t>
            </w: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0A7DCE">
        <w:trPr>
          <w:trHeight w:val="67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高压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 kV</w:t>
            </w:r>
          </w:p>
        </w:tc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低压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 kV</w:t>
            </w: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空载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损耗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W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负载损耗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  <w:t>W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空载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损耗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  <w:t>W</w:t>
            </w:r>
          </w:p>
        </w:tc>
        <w:tc>
          <w:tcPr>
            <w:tcW w:w="1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负载损耗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  <w:t>W</w:t>
            </w: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空载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损耗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  <w:t>W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负载损耗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  <w:t>W</w:t>
            </w:r>
          </w:p>
        </w:tc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空载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损耗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  <w:t>W</w:t>
            </w:r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负载损耗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  <w:t>W</w:t>
            </w: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空载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损耗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  <w:t>W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负载损耗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  <w:t>W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空载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损耗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  <w:t>W</w:t>
            </w:r>
          </w:p>
        </w:tc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负载损耗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  <w:t>W</w:t>
            </w: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0A7DCE">
        <w:trPr>
          <w:trHeight w:val="944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Style w:val="font61"/>
                <w:rFonts w:hint="default"/>
                <w:lang w:bidi="ar"/>
              </w:rPr>
              <w:t xml:space="preserve">K100 </w:t>
            </w:r>
            <w:r>
              <w:rPr>
                <w:rStyle w:val="font61"/>
                <w:rFonts w:hint="default"/>
                <w:lang w:bidi="ar"/>
              </w:rPr>
              <w:t>℃</w:t>
            </w:r>
            <w:r>
              <w:rPr>
                <w:rStyle w:val="font61"/>
                <w:rFonts w:hint="default"/>
                <w:lang w:bidi="ar"/>
              </w:rPr>
              <w:t>)k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 F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Style w:val="font71"/>
                <w:rFonts w:hint="default"/>
                <w:lang w:bidi="ar"/>
              </w:rPr>
              <w:t>(120</w:t>
            </w:r>
            <w:r>
              <w:rPr>
                <w:rStyle w:val="font71"/>
                <w:rFonts w:hint="default"/>
                <w:lang w:bidi="ar"/>
              </w:rPr>
              <w:t>℃</w:t>
            </w:r>
            <w:r>
              <w:rPr>
                <w:rStyle w:val="font71"/>
                <w:rFonts w:hint="default"/>
                <w:lang w:bidi="ar"/>
              </w:rPr>
              <w:t>)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 H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Style w:val="font71"/>
                <w:rFonts w:hint="default"/>
                <w:lang w:bidi="ar"/>
              </w:rPr>
              <w:t>(145</w:t>
            </w:r>
            <w:r>
              <w:rPr>
                <w:rStyle w:val="font71"/>
                <w:rFonts w:hint="default"/>
                <w:lang w:bidi="ar"/>
              </w:rPr>
              <w:t>℃</w:t>
            </w:r>
            <w:r>
              <w:rPr>
                <w:rStyle w:val="font71"/>
                <w:rFonts w:hint="default"/>
                <w:lang w:bidi="ar"/>
              </w:rPr>
              <w:t>)</w:t>
            </w:r>
          </w:p>
        </w:tc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 B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Style w:val="font71"/>
                <w:rFonts w:hint="default"/>
                <w:lang w:bidi="ar"/>
              </w:rPr>
              <w:t>(100</w:t>
            </w:r>
            <w:r>
              <w:rPr>
                <w:rStyle w:val="font71"/>
                <w:rFonts w:hint="default"/>
                <w:lang w:bidi="ar"/>
              </w:rPr>
              <w:t>℃</w:t>
            </w:r>
            <w:r>
              <w:rPr>
                <w:rStyle w:val="font71"/>
                <w:rFonts w:hint="default"/>
                <w:lang w:bidi="ar"/>
              </w:rPr>
              <w:t>)(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 F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Style w:val="font81"/>
                <w:rFonts w:hint="default"/>
                <w:lang w:bidi="ar"/>
              </w:rPr>
              <w:t xml:space="preserve">(120 </w:t>
            </w:r>
            <w:r>
              <w:rPr>
                <w:rStyle w:val="font81"/>
                <w:rFonts w:hint="default"/>
                <w:lang w:bidi="ar"/>
              </w:rPr>
              <w:t>℃</w:t>
            </w:r>
            <w:r>
              <w:rPr>
                <w:rStyle w:val="font81"/>
                <w:rFonts w:hint="default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 H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Style w:val="font81"/>
                <w:rFonts w:hint="default"/>
                <w:lang w:bidi="ar"/>
              </w:rPr>
              <w:t xml:space="preserve">(145 </w:t>
            </w:r>
            <w:r>
              <w:rPr>
                <w:rStyle w:val="font81"/>
                <w:rFonts w:hint="default"/>
                <w:lang w:bidi="ar"/>
              </w:rPr>
              <w:t>℃</w:t>
            </w:r>
            <w:r>
              <w:rPr>
                <w:rStyle w:val="font81"/>
                <w:rFonts w:hint="default"/>
                <w:lang w:bidi="ar"/>
              </w:rPr>
              <w:t>)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 B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Style w:val="font61"/>
                <w:rFonts w:hint="default"/>
                <w:lang w:bidi="ar"/>
              </w:rPr>
              <w:t xml:space="preserve">(100 </w:t>
            </w:r>
            <w:r>
              <w:rPr>
                <w:rStyle w:val="font61"/>
                <w:rFonts w:hint="default"/>
                <w:lang w:bidi="ar"/>
              </w:rPr>
              <w:t>℃</w:t>
            </w:r>
            <w:r>
              <w:rPr>
                <w:rStyle w:val="font61"/>
                <w:rFonts w:hint="default"/>
                <w:lang w:bidi="ar"/>
              </w:rPr>
              <w:t>)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 F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Style w:val="font71"/>
                <w:rFonts w:hint="default"/>
                <w:lang w:bidi="ar"/>
              </w:rPr>
              <w:t>(120</w:t>
            </w:r>
            <w:r>
              <w:rPr>
                <w:rStyle w:val="font71"/>
                <w:rFonts w:hint="default"/>
                <w:lang w:bidi="ar"/>
              </w:rPr>
              <w:t>℃</w:t>
            </w:r>
            <w:r>
              <w:rPr>
                <w:rStyle w:val="font71"/>
                <w:rFonts w:hint="default"/>
                <w:lang w:bidi="ar"/>
              </w:rPr>
              <w:t>)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 H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Style w:val="font71"/>
                <w:rFonts w:hint="default"/>
                <w:lang w:bidi="ar"/>
              </w:rPr>
              <w:t>(145</w:t>
            </w:r>
            <w:r>
              <w:rPr>
                <w:rStyle w:val="font71"/>
                <w:rFonts w:hint="default"/>
                <w:lang w:bidi="ar"/>
              </w:rPr>
              <w:t>℃</w:t>
            </w:r>
            <w:r>
              <w:rPr>
                <w:rStyle w:val="font71"/>
                <w:rFonts w:hint="default"/>
                <w:lang w:bidi="ar"/>
              </w:rPr>
              <w:t>)</w:t>
            </w:r>
          </w:p>
        </w:tc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 B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Style w:val="font81"/>
                <w:rFonts w:hint="default"/>
                <w:lang w:bidi="ar"/>
              </w:rPr>
              <w:t>(100</w:t>
            </w:r>
            <w:r>
              <w:rPr>
                <w:rStyle w:val="font81"/>
                <w:rFonts w:hint="default"/>
                <w:lang w:bidi="ar"/>
              </w:rPr>
              <w:t>℃</w:t>
            </w:r>
            <w:r>
              <w:rPr>
                <w:rStyle w:val="font81"/>
                <w:rFonts w:hint="default"/>
                <w:lang w:bidi="ar"/>
              </w:rPr>
              <w:t>)K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 F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Style w:val="font71"/>
                <w:rFonts w:hint="default"/>
                <w:lang w:bidi="ar"/>
              </w:rPr>
              <w:t>K120</w:t>
            </w:r>
            <w:r>
              <w:rPr>
                <w:rStyle w:val="font71"/>
                <w:rFonts w:hint="default"/>
                <w:lang w:bidi="ar"/>
              </w:rPr>
              <w:t>℃</w:t>
            </w:r>
            <w:r>
              <w:rPr>
                <w:rStyle w:val="font71"/>
                <w:rFonts w:hint="default"/>
                <w:lang w:bidi="ar"/>
              </w:rPr>
              <w:t>)(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 H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Style w:val="font71"/>
                <w:rFonts w:hint="default"/>
                <w:lang w:bidi="ar"/>
              </w:rPr>
              <w:t>(145</w:t>
            </w:r>
            <w:r>
              <w:rPr>
                <w:rStyle w:val="font71"/>
                <w:rFonts w:hint="default"/>
                <w:lang w:bidi="ar"/>
              </w:rPr>
              <w:t>℃</w:t>
            </w:r>
            <w:r>
              <w:rPr>
                <w:rStyle w:val="font71"/>
                <w:rFonts w:hint="default"/>
                <w:lang w:bidi="ar"/>
              </w:rPr>
              <w:t>)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 B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Style w:val="font81"/>
                <w:rFonts w:hint="default"/>
                <w:lang w:bidi="ar"/>
              </w:rPr>
              <w:t>(100</w:t>
            </w:r>
            <w:r>
              <w:rPr>
                <w:rStyle w:val="font81"/>
                <w:rFonts w:hint="default"/>
                <w:lang w:bidi="ar"/>
              </w:rPr>
              <w:t>℃</w:t>
            </w:r>
            <w:r>
              <w:rPr>
                <w:rStyle w:val="font81"/>
                <w:rFonts w:hint="default"/>
                <w:lang w:bidi="ar"/>
              </w:rPr>
              <w:t>)K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 F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Style w:val="font71"/>
                <w:rFonts w:hint="default"/>
                <w:lang w:bidi="ar"/>
              </w:rPr>
              <w:t xml:space="preserve">120 </w:t>
            </w:r>
            <w:r>
              <w:rPr>
                <w:rStyle w:val="font71"/>
                <w:rFonts w:hint="default"/>
                <w:lang w:bidi="ar"/>
              </w:rPr>
              <w:t>℃</w:t>
            </w:r>
            <w:r>
              <w:rPr>
                <w:rStyle w:val="font71"/>
                <w:rFonts w:hint="default"/>
                <w:lang w:bidi="ar"/>
              </w:rPr>
              <w:t>)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 H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Style w:val="font71"/>
                <w:rFonts w:hint="default"/>
                <w:lang w:bidi="ar"/>
              </w:rPr>
              <w:t>(145</w:t>
            </w:r>
            <w:r>
              <w:rPr>
                <w:rStyle w:val="font71"/>
                <w:rFonts w:hint="default"/>
                <w:lang w:bidi="ar"/>
              </w:rPr>
              <w:t>℃</w:t>
            </w:r>
            <w:r>
              <w:rPr>
                <w:rStyle w:val="font71"/>
                <w:rFonts w:hint="default"/>
                <w:lang w:bidi="ar"/>
              </w:rPr>
              <w:t>)</w:t>
            </w:r>
          </w:p>
        </w:tc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 B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Style w:val="font71"/>
                <w:rFonts w:hint="default"/>
                <w:lang w:bidi="ar"/>
              </w:rPr>
              <w:t>(100</w:t>
            </w:r>
            <w:r>
              <w:rPr>
                <w:rStyle w:val="font71"/>
                <w:rFonts w:hint="default"/>
                <w:lang w:bidi="ar"/>
              </w:rPr>
              <w:t>℃</w:t>
            </w:r>
            <w:r>
              <w:rPr>
                <w:rStyle w:val="font71"/>
                <w:rFonts w:hint="default"/>
                <w:lang w:bidi="ar"/>
              </w:rPr>
              <w:t>)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 F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Style w:val="font81"/>
                <w:rFonts w:hint="default"/>
                <w:lang w:bidi="ar"/>
              </w:rPr>
              <w:t xml:space="preserve">(120 </w:t>
            </w:r>
            <w:r>
              <w:rPr>
                <w:rStyle w:val="font81"/>
                <w:rFonts w:hint="default"/>
                <w:lang w:bidi="ar"/>
              </w:rPr>
              <w:t>℃</w:t>
            </w:r>
            <w:r>
              <w:rPr>
                <w:rStyle w:val="font81"/>
                <w:rFonts w:hint="default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H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Style w:val="font81"/>
                <w:rFonts w:hint="default"/>
                <w:lang w:bidi="ar"/>
              </w:rPr>
              <w:t xml:space="preserve">(145 </w:t>
            </w:r>
            <w:r>
              <w:rPr>
                <w:rStyle w:val="font81"/>
                <w:rFonts w:hint="default"/>
                <w:lang w:bidi="ar"/>
              </w:rPr>
              <w:t>℃</w:t>
            </w:r>
            <w:r>
              <w:rPr>
                <w:rStyle w:val="font81"/>
                <w:rFonts w:hint="default"/>
                <w:lang w:bidi="ar"/>
              </w:rPr>
              <w:t>)</w:t>
            </w: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0A7DCE">
        <w:trPr>
          <w:trHeight w:val="33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30 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6~11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±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或±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2.5%</w:t>
            </w:r>
          </w:p>
        </w:tc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0.4 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Dyn11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或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  <w:t>Yyn0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105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605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640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685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50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605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640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685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130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605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640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685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605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640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685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150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670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710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760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70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670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710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760 </w:t>
            </w: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4.0 </w:t>
            </w:r>
          </w:p>
        </w:tc>
      </w:tr>
      <w:tr w:rsidR="000A7DCE">
        <w:trPr>
          <w:trHeight w:val="35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50 </w:t>
            </w: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155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845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900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965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60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845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900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965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185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845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900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965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75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845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900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965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215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940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1000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1070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90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940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1000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1070 </w:t>
            </w: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3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80 </w:t>
            </w: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210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1160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1240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1330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85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1160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1240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1330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250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1160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1240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1330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100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1160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1240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1330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295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1290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1380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1480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120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1290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1380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1480 </w:t>
            </w: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35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100 </w:t>
            </w: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230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1330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1415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1520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90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1330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1415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1520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270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1330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1415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1520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110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1330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1415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1520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320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1480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1570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1690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130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1480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1570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1690 </w:t>
            </w: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3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125 </w:t>
            </w: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270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1565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1665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1780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105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1565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1665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1780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320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1565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1665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1780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130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1565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1665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1780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375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1740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1850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1980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150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1740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1850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1980 </w:t>
            </w: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35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160 </w:t>
            </w: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310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1800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1915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2050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120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1800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1915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2050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365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1800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1915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2050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145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1800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1915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2050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430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2000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2130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2280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170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2000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2130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2280 </w:t>
            </w: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3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200 </w:t>
            </w: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360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2135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2275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2440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140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2135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2275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2440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420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2135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2275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2440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170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2135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2275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2440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495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2370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2530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2710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200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2370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2530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2710 </w:t>
            </w: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35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250 </w:t>
            </w: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415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2330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2485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2665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160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2330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2485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2665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490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2330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2485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2665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195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2330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2485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2665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575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2590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2760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2960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230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2590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2760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2960 </w:t>
            </w: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34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315 </w:t>
            </w: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510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2945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3125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3355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195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2945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3125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3355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600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2945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3125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3355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235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2945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3125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3355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705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3270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3470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3730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280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3270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3470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3730 </w:t>
            </w: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35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400 </w:t>
            </w: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570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3375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3590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3850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215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3375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3590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3850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665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3375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3590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3850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265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3375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3590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3850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785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3750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3990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4280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310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3750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3990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4280 </w:t>
            </w: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33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500 </w:t>
            </w: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670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4130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4390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4705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250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4130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4390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4705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790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4130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4390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4705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305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4130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4390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4705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930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4590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4880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5230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360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4590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4880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5230 </w:t>
            </w: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35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630 </w:t>
            </w: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775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4975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5290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5660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295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4975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5290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5660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910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4975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5290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5660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360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4975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5290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5660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1070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5530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5880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6290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420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5530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5880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6290 </w:t>
            </w: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3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630 </w:t>
            </w: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750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5050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5365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5760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290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5050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5365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5760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885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5050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5365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5760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350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5050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5365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5760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1040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5610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5960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6400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410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5610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5960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6400 </w:t>
            </w: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6.0 </w:t>
            </w:r>
          </w:p>
        </w:tc>
      </w:tr>
      <w:tr w:rsidR="000A7DCE">
        <w:trPr>
          <w:trHeight w:val="34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800 </w:t>
            </w: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875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5895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6265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6715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335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5895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6265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6715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1035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5895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6265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6715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41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5895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6265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6715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215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6550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6960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7460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480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6550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6960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7460 </w:t>
            </w: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3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1000 </w:t>
            </w: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020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6885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7315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7885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385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6885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7315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7885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1205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6885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7315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7885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470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6885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7315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7885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1415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7650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8130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8760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550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7650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8130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8760 </w:t>
            </w: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35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1250 </w:t>
            </w: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1205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8190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8720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9335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455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8190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8720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9335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1420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8190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8720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9335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550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8190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8720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9335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1670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9100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9690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10370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650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9100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9690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10370 </w:t>
            </w: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35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1600 </w:t>
            </w: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1415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9945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10555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11320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530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9945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10555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11320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1665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9945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10555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11320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645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9945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10555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11320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1960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11050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11730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12580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760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11050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11730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12580 </w:t>
            </w:r>
          </w:p>
        </w:tc>
        <w:tc>
          <w:tcPr>
            <w:tcW w:w="3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~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Style w:val="font101"/>
                <w:rFonts w:hint="default"/>
                <w:lang w:bidi="ar"/>
              </w:rPr>
              <w:br/>
            </w:r>
            <w:r>
              <w:rPr>
                <w:rStyle w:val="font21"/>
                <w:rFonts w:hint="default"/>
                <w:lang w:bidi="ar"/>
              </w:rPr>
              <w:t>8.0</w:t>
            </w:r>
          </w:p>
        </w:tc>
      </w:tr>
      <w:tr w:rsidR="000A7DCE">
        <w:trPr>
          <w:trHeight w:val="35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2000 </w:t>
            </w: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1760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12240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13005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14005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700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12240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13005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14005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2075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12240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13005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14005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850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12240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13005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14005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2440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13600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14450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15560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000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13600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14450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15560 </w:t>
            </w:r>
          </w:p>
        </w:tc>
        <w:tc>
          <w:tcPr>
            <w:tcW w:w="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35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2500 </w:t>
            </w: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2080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14535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15445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16605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840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14535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15445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16605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2450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14535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15445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16605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1020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14535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15445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166052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2880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16150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17170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18450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200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16150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17170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18450 </w:t>
            </w:r>
          </w:p>
        </w:tc>
        <w:tc>
          <w:tcPr>
            <w:tcW w:w="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</w:tbl>
    <w:p w:rsidR="000A7DCE" w:rsidRDefault="000A7DCE">
      <w:pPr>
        <w:widowControl/>
        <w:textAlignment w:val="center"/>
        <w:rPr>
          <w:rFonts w:ascii="宋体" w:eastAsia="宋体" w:hAnsi="宋体" w:cs="宋体"/>
        </w:rPr>
      </w:pPr>
    </w:p>
    <w:p w:rsidR="000A7DCE" w:rsidRDefault="000A7DCE">
      <w:pPr>
        <w:widowControl/>
        <w:textAlignment w:val="center"/>
        <w:rPr>
          <w:rFonts w:ascii="宋体" w:eastAsia="宋体" w:hAnsi="宋体" w:cs="宋体"/>
        </w:rPr>
      </w:pPr>
    </w:p>
    <w:p w:rsidR="000A7DCE" w:rsidRDefault="000A7DCE">
      <w:pPr>
        <w:widowControl/>
        <w:textAlignment w:val="center"/>
        <w:rPr>
          <w:rFonts w:ascii="宋体" w:eastAsia="宋体" w:hAnsi="宋体" w:cs="宋体"/>
        </w:rPr>
      </w:pPr>
    </w:p>
    <w:p w:rsidR="000A7DCE" w:rsidRDefault="000A7DCE">
      <w:pPr>
        <w:widowControl/>
        <w:textAlignment w:val="center"/>
        <w:rPr>
          <w:rFonts w:ascii="宋体" w:eastAsia="宋体" w:hAnsi="宋体" w:cs="宋体"/>
        </w:rPr>
      </w:pPr>
    </w:p>
    <w:p w:rsidR="000A7DCE" w:rsidRDefault="000A7DCE">
      <w:pPr>
        <w:widowControl/>
        <w:textAlignment w:val="center"/>
        <w:rPr>
          <w:rFonts w:ascii="宋体" w:eastAsia="宋体" w:hAnsi="宋体" w:cs="宋体"/>
        </w:rPr>
      </w:pPr>
    </w:p>
    <w:p w:rsidR="000A7DCE" w:rsidRDefault="000A7DCE">
      <w:pPr>
        <w:widowControl/>
        <w:textAlignment w:val="center"/>
        <w:rPr>
          <w:rFonts w:ascii="宋体" w:eastAsia="宋体" w:hAnsi="宋体" w:cs="宋体"/>
        </w:rPr>
      </w:pPr>
    </w:p>
    <w:p w:rsidR="000A7DCE" w:rsidRDefault="000A7DCE">
      <w:pPr>
        <w:widowControl/>
        <w:textAlignment w:val="center"/>
        <w:rPr>
          <w:rFonts w:ascii="宋体" w:eastAsia="宋体" w:hAnsi="宋体" w:cs="宋体"/>
        </w:rPr>
      </w:pPr>
    </w:p>
    <w:p w:rsidR="000A7DCE" w:rsidRDefault="000A7DCE">
      <w:pPr>
        <w:widowControl/>
        <w:textAlignment w:val="center"/>
        <w:rPr>
          <w:rFonts w:ascii="宋体" w:eastAsia="宋体" w:hAnsi="宋体" w:cs="宋体"/>
        </w:rPr>
      </w:pPr>
    </w:p>
    <w:p w:rsidR="000A7DCE" w:rsidRDefault="000A7DCE">
      <w:pPr>
        <w:widowControl/>
        <w:textAlignment w:val="center"/>
        <w:rPr>
          <w:rFonts w:ascii="宋体" w:eastAsia="宋体" w:hAnsi="宋体" w:cs="宋体"/>
        </w:rPr>
      </w:pPr>
    </w:p>
    <w:p w:rsidR="000A7DCE" w:rsidRDefault="000A7DCE">
      <w:pPr>
        <w:widowControl/>
        <w:textAlignment w:val="center"/>
        <w:rPr>
          <w:rFonts w:ascii="宋体" w:eastAsia="宋体" w:hAnsi="宋体" w:cs="宋体"/>
        </w:rPr>
      </w:pPr>
    </w:p>
    <w:p w:rsidR="000A7DCE" w:rsidRDefault="000A7DCE">
      <w:pPr>
        <w:widowControl/>
        <w:textAlignment w:val="center"/>
        <w:rPr>
          <w:rFonts w:ascii="宋体" w:eastAsia="宋体" w:hAnsi="宋体" w:cs="宋体"/>
        </w:rPr>
      </w:pPr>
    </w:p>
    <w:p w:rsidR="000A7DCE" w:rsidRDefault="000A7DCE">
      <w:pPr>
        <w:widowControl/>
        <w:textAlignment w:val="center"/>
        <w:rPr>
          <w:rFonts w:ascii="宋体" w:eastAsia="宋体" w:hAnsi="宋体" w:cs="宋体"/>
        </w:rPr>
      </w:pPr>
    </w:p>
    <w:p w:rsidR="000A7DCE" w:rsidRDefault="000A7DCE">
      <w:pPr>
        <w:widowControl/>
        <w:textAlignment w:val="center"/>
        <w:rPr>
          <w:rFonts w:ascii="宋体" w:eastAsia="宋体" w:hAnsi="宋体" w:cs="宋体"/>
        </w:rPr>
      </w:pPr>
    </w:p>
    <w:p w:rsidR="000A7DCE" w:rsidRDefault="000A7DCE">
      <w:pPr>
        <w:widowControl/>
        <w:textAlignment w:val="center"/>
        <w:rPr>
          <w:rFonts w:ascii="宋体" w:eastAsia="宋体" w:hAnsi="宋体" w:cs="宋体"/>
        </w:rPr>
      </w:pPr>
    </w:p>
    <w:p w:rsidR="000A7DCE" w:rsidRDefault="000A7DCE">
      <w:pPr>
        <w:widowControl/>
        <w:textAlignment w:val="center"/>
        <w:rPr>
          <w:rFonts w:ascii="宋体" w:eastAsia="宋体" w:hAnsi="宋体" w:cs="宋体"/>
        </w:rPr>
      </w:pPr>
    </w:p>
    <w:p w:rsidR="000A7DCE" w:rsidRDefault="000A7DCE">
      <w:pPr>
        <w:widowControl/>
        <w:textAlignment w:val="center"/>
        <w:rPr>
          <w:rFonts w:ascii="宋体" w:eastAsia="宋体" w:hAnsi="宋体" w:cs="宋体"/>
        </w:rPr>
      </w:pPr>
    </w:p>
    <w:p w:rsidR="000A7DCE" w:rsidRDefault="000A7DCE">
      <w:pPr>
        <w:rPr>
          <w:rFonts w:ascii="宋体" w:eastAsia="宋体" w:hAnsi="宋体" w:cs="宋体"/>
        </w:rPr>
      </w:pPr>
    </w:p>
    <w:p w:rsidR="000A7DCE" w:rsidRDefault="000A7DCE">
      <w:pPr>
        <w:rPr>
          <w:rFonts w:ascii="宋体" w:eastAsia="宋体" w:hAnsi="宋体" w:cs="宋体"/>
        </w:rPr>
      </w:pPr>
    </w:p>
    <w:p w:rsidR="000A7DCE" w:rsidRDefault="000A7DCE">
      <w:pPr>
        <w:rPr>
          <w:rFonts w:ascii="宋体" w:eastAsia="宋体" w:hAnsi="宋体" w:cs="宋体"/>
        </w:rPr>
      </w:pPr>
    </w:p>
    <w:p w:rsidR="000A7DCE" w:rsidRDefault="000A7DCE">
      <w:pPr>
        <w:rPr>
          <w:rFonts w:ascii="宋体" w:eastAsia="宋体" w:hAnsi="宋体" w:cs="宋体"/>
        </w:rPr>
      </w:pPr>
    </w:p>
    <w:p w:rsidR="000A7DCE" w:rsidRDefault="000A7DCE">
      <w:pPr>
        <w:widowControl/>
        <w:jc w:val="center"/>
        <w:textAlignment w:val="center"/>
        <w:rPr>
          <w:rFonts w:ascii="黑体" w:eastAsia="黑体" w:hAnsi="黑体" w:cs="黑体"/>
          <w:sz w:val="36"/>
          <w:szCs w:val="36"/>
        </w:rPr>
      </w:pPr>
    </w:p>
    <w:p w:rsidR="000A7DCE" w:rsidRDefault="009D48C7">
      <w:pPr>
        <w:widowControl/>
        <w:jc w:val="center"/>
        <w:textAlignment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6~35kV</w:t>
      </w:r>
      <w:r>
        <w:rPr>
          <w:rFonts w:ascii="黑体" w:eastAsia="黑体" w:hAnsi="黑体" w:cs="黑体" w:hint="eastAsia"/>
          <w:sz w:val="36"/>
          <w:szCs w:val="36"/>
        </w:rPr>
        <w:t>干式三相双绕组无励磁调压新能源发电侧光伏用、风电用、储能用变压器</w:t>
      </w:r>
    </w:p>
    <w:p w:rsidR="000A7DCE" w:rsidRDefault="000A7DCE">
      <w:pPr>
        <w:widowControl/>
        <w:textAlignment w:val="center"/>
        <w:rPr>
          <w:rFonts w:asciiTheme="minorEastAsia" w:hAnsiTheme="minorEastAsia" w:cstheme="minorEastAsia"/>
          <w:snapToGrid w:val="0"/>
          <w:color w:val="000000"/>
          <w:kern w:val="0"/>
          <w:szCs w:val="21"/>
          <w:lang w:bidi="ar"/>
        </w:rPr>
      </w:pPr>
    </w:p>
    <w:p w:rsidR="000A7DCE" w:rsidRDefault="009D48C7">
      <w:pPr>
        <w:widowControl/>
        <w:jc w:val="center"/>
        <w:textAlignment w:val="center"/>
      </w:pPr>
      <w:r>
        <w:rPr>
          <w:rFonts w:asciiTheme="minorEastAsia" w:hAnsiTheme="minorEastAsia" w:cstheme="minorEastAsia" w:hint="eastAsia"/>
          <w:noProof/>
          <w:snapToGrid w:val="0"/>
          <w:color w:val="000000"/>
          <w:kern w:val="0"/>
          <w:szCs w:val="21"/>
        </w:rPr>
        <w:drawing>
          <wp:inline distT="0" distB="0" distL="114300" distR="114300">
            <wp:extent cx="7914640" cy="4699635"/>
            <wp:effectExtent l="0" t="0" r="10160" b="5715"/>
            <wp:docPr id="2" name="图片 2" descr="c2df7adab764c879c412982c66810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2df7adab764c879c412982c6681045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14640" cy="469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DCE" w:rsidRDefault="009D48C7">
      <w:pPr>
        <w:widowControl/>
        <w:shd w:val="clear" w:color="auto" w:fill="FFFFFF"/>
        <w:jc w:val="left"/>
        <w:textAlignment w:val="baseline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kern w:val="0"/>
          <w:szCs w:val="21"/>
          <w:shd w:val="clear" w:color="auto" w:fill="FFFFFF"/>
          <w:lang w:bidi="ar"/>
        </w:rPr>
        <w:t>6~35kV</w:t>
      </w:r>
      <w:r>
        <w:rPr>
          <w:rFonts w:ascii="黑体" w:eastAsia="黑体" w:hAnsi="黑体" w:cs="黑体" w:hint="eastAsia"/>
          <w:kern w:val="0"/>
          <w:szCs w:val="21"/>
          <w:shd w:val="clear" w:color="auto" w:fill="FFFFFF"/>
          <w:lang w:bidi="ar"/>
        </w:rPr>
        <w:t>干式三相双绕组无励磁调压新能源变压器；采用</w:t>
      </w:r>
      <w:r>
        <w:rPr>
          <w:rFonts w:ascii="黑体" w:eastAsia="黑体" w:hAnsi="黑体" w:cs="黑体" w:hint="eastAsia"/>
          <w:kern w:val="0"/>
          <w:szCs w:val="21"/>
          <w:shd w:val="clear" w:color="auto" w:fill="FFFFFF"/>
          <w:lang w:bidi="ar"/>
        </w:rPr>
        <w:t>场景专用设计，针对光伏逆变、风机变频输出谐波含量高、负载波动大的特点，采用高耐谐波绝缘系统，局部放电量</w:t>
      </w:r>
      <w:r>
        <w:rPr>
          <w:rFonts w:ascii="黑体" w:eastAsia="黑体" w:hAnsi="黑体" w:cs="黑体" w:hint="eastAsia"/>
          <w:kern w:val="0"/>
          <w:szCs w:val="21"/>
          <w:shd w:val="clear" w:color="auto" w:fill="FFFFFF"/>
          <w:lang w:bidi="ar"/>
        </w:rPr>
        <w:t xml:space="preserve"> </w:t>
      </w:r>
      <w:r>
        <w:rPr>
          <w:rFonts w:ascii="黑体" w:eastAsia="黑体" w:hAnsi="黑体" w:cs="黑体" w:hint="eastAsia"/>
          <w:kern w:val="0"/>
          <w:szCs w:val="21"/>
          <w:shd w:val="clear" w:color="auto" w:fill="FFFFFF"/>
          <w:lang w:bidi="ar"/>
        </w:rPr>
        <w:t>≤</w:t>
      </w:r>
      <w:r>
        <w:rPr>
          <w:rFonts w:ascii="黑体" w:eastAsia="黑体" w:hAnsi="黑体" w:cs="黑体" w:hint="eastAsia"/>
          <w:kern w:val="0"/>
          <w:szCs w:val="21"/>
          <w:shd w:val="clear" w:color="auto" w:fill="FFFFFF"/>
          <w:lang w:bidi="ar"/>
        </w:rPr>
        <w:t>5 pC</w:t>
      </w:r>
      <w:r>
        <w:rPr>
          <w:rFonts w:ascii="黑体" w:eastAsia="黑体" w:hAnsi="黑体" w:cs="黑体" w:hint="eastAsia"/>
          <w:kern w:val="0"/>
          <w:szCs w:val="21"/>
          <w:shd w:val="clear" w:color="auto" w:fill="FFFFFF"/>
          <w:lang w:bidi="ar"/>
        </w:rPr>
        <w:t>。低压绕组采用铝箔或铜箔绕制，有效抑制谐波涡流损耗，</w:t>
      </w:r>
      <w:r w:rsidR="00DD1418">
        <w:rPr>
          <w:rFonts w:ascii="黑体" w:eastAsia="黑体" w:hAnsi="黑体" w:cs="黑体" w:hint="eastAsia"/>
          <w:kern w:val="0"/>
          <w:szCs w:val="21"/>
          <w:shd w:val="clear" w:color="auto" w:fill="FFFFFF"/>
          <w:lang w:bidi="ar"/>
        </w:rPr>
        <w:t>提高了变压器抗短路能力，</w:t>
      </w:r>
      <w:r>
        <w:rPr>
          <w:rFonts w:ascii="黑体" w:eastAsia="黑体" w:hAnsi="黑体" w:cs="黑体" w:hint="eastAsia"/>
          <w:kern w:val="0"/>
          <w:szCs w:val="21"/>
          <w:shd w:val="clear" w:color="auto" w:fill="FFFFFF"/>
          <w:lang w:bidi="ar"/>
        </w:rPr>
        <w:t>延长使用寿命。高可靠性、低损耗；铁心选用优质冷轧取向硅钢片，</w:t>
      </w:r>
      <w:r>
        <w:rPr>
          <w:rFonts w:ascii="黑体" w:eastAsia="黑体" w:hAnsi="黑体" w:cs="黑体" w:hint="eastAsia"/>
          <w:kern w:val="0"/>
          <w:szCs w:val="21"/>
          <w:shd w:val="clear" w:color="auto" w:fill="FFFFFF"/>
          <w:lang w:bidi="ar"/>
        </w:rPr>
        <w:t>45</w:t>
      </w:r>
      <w:r>
        <w:rPr>
          <w:rFonts w:ascii="黑体" w:eastAsia="黑体" w:hAnsi="黑体" w:cs="黑体" w:hint="eastAsia"/>
          <w:kern w:val="0"/>
          <w:szCs w:val="21"/>
          <w:shd w:val="clear" w:color="auto" w:fill="FFFFFF"/>
          <w:lang w:bidi="ar"/>
        </w:rPr>
        <w:t>°全斜接缝，空载损耗比</w:t>
      </w:r>
      <w:r>
        <w:rPr>
          <w:rFonts w:ascii="黑体" w:eastAsia="黑体" w:hAnsi="黑体" w:cs="黑体" w:hint="eastAsia"/>
          <w:kern w:val="0"/>
          <w:szCs w:val="21"/>
          <w:shd w:val="clear" w:color="auto" w:fill="FFFFFF"/>
          <w:lang w:bidi="ar"/>
        </w:rPr>
        <w:t xml:space="preserve"> GB </w:t>
      </w:r>
      <w:r>
        <w:rPr>
          <w:rFonts w:ascii="黑体" w:eastAsia="黑体" w:hAnsi="黑体" w:cs="黑体" w:hint="eastAsia"/>
          <w:kern w:val="0"/>
          <w:szCs w:val="21"/>
          <w:shd w:val="clear" w:color="auto" w:fill="FFFFFF"/>
          <w:lang w:bidi="ar"/>
        </w:rPr>
        <w:t>能效</w:t>
      </w:r>
      <w:r>
        <w:rPr>
          <w:rFonts w:ascii="黑体" w:eastAsia="黑体" w:hAnsi="黑体" w:cs="黑体" w:hint="eastAsia"/>
          <w:kern w:val="0"/>
          <w:szCs w:val="21"/>
          <w:shd w:val="clear" w:color="auto" w:fill="FFFFFF"/>
          <w:lang w:bidi="ar"/>
        </w:rPr>
        <w:t xml:space="preserve"> 1 </w:t>
      </w:r>
      <w:r>
        <w:rPr>
          <w:rFonts w:ascii="黑体" w:eastAsia="黑体" w:hAnsi="黑体" w:cs="黑体" w:hint="eastAsia"/>
          <w:kern w:val="0"/>
          <w:szCs w:val="21"/>
          <w:shd w:val="clear" w:color="auto" w:fill="FFFFFF"/>
          <w:lang w:bidi="ar"/>
        </w:rPr>
        <w:t>级限定值再降</w:t>
      </w:r>
      <w:r w:rsidR="00DD1418">
        <w:rPr>
          <w:rFonts w:ascii="黑体" w:eastAsia="黑体" w:hAnsi="黑体" w:cs="黑体" w:hint="eastAsia"/>
          <w:kern w:val="0"/>
          <w:szCs w:val="21"/>
          <w:shd w:val="clear" w:color="auto" w:fill="FFFFFF"/>
          <w:lang w:bidi="ar"/>
        </w:rPr>
        <w:t>3</w:t>
      </w:r>
      <w:r w:rsidR="00DD1418">
        <w:rPr>
          <w:rFonts w:ascii="黑体" w:eastAsia="黑体" w:hAnsi="黑体" w:cs="黑体" w:hint="eastAsia"/>
          <w:kern w:val="0"/>
          <w:szCs w:val="21"/>
          <w:shd w:val="clear" w:color="auto" w:fill="FFFFFF"/>
          <w:lang w:bidi="ar"/>
        </w:rPr>
        <w:t>%</w:t>
      </w:r>
      <w:r w:rsidR="00DD1418">
        <w:rPr>
          <w:rFonts w:ascii="黑体" w:eastAsia="黑体" w:hAnsi="黑体" w:cs="黑体"/>
          <w:kern w:val="0"/>
          <w:szCs w:val="21"/>
          <w:shd w:val="clear" w:color="auto" w:fill="FFFFFF"/>
          <w:lang w:bidi="ar"/>
        </w:rPr>
        <w:t>-</w:t>
      </w:r>
      <w:r>
        <w:rPr>
          <w:rFonts w:ascii="黑体" w:eastAsia="黑体" w:hAnsi="黑体" w:cs="黑体" w:hint="eastAsia"/>
          <w:kern w:val="0"/>
          <w:szCs w:val="21"/>
          <w:shd w:val="clear" w:color="auto" w:fill="FFFFFF"/>
          <w:lang w:bidi="ar"/>
        </w:rPr>
        <w:t xml:space="preserve"> 5 %</w:t>
      </w:r>
      <w:r>
        <w:rPr>
          <w:rFonts w:ascii="黑体" w:eastAsia="黑体" w:hAnsi="黑体" w:cs="黑体" w:hint="eastAsia"/>
          <w:kern w:val="0"/>
          <w:szCs w:val="21"/>
          <w:shd w:val="clear" w:color="auto" w:fill="FFFFFF"/>
          <w:lang w:bidi="ar"/>
        </w:rPr>
        <w:t>。绕组真空压力浸渍（</w:t>
      </w:r>
      <w:r>
        <w:rPr>
          <w:rFonts w:ascii="黑体" w:eastAsia="黑体" w:hAnsi="黑体" w:cs="黑体" w:hint="eastAsia"/>
          <w:kern w:val="0"/>
          <w:szCs w:val="21"/>
          <w:shd w:val="clear" w:color="auto" w:fill="FFFFFF"/>
          <w:lang w:bidi="ar"/>
        </w:rPr>
        <w:t>VPI</w:t>
      </w:r>
      <w:r>
        <w:rPr>
          <w:rFonts w:ascii="黑体" w:eastAsia="黑体" w:hAnsi="黑体" w:cs="黑体" w:hint="eastAsia"/>
          <w:kern w:val="0"/>
          <w:szCs w:val="21"/>
          <w:shd w:val="clear" w:color="auto" w:fill="FFFFFF"/>
          <w:lang w:bidi="ar"/>
        </w:rPr>
        <w:t>），防潮、防尘</w:t>
      </w:r>
      <w:bookmarkStart w:id="0" w:name="_GoBack"/>
      <w:bookmarkEnd w:id="0"/>
      <w:r>
        <w:rPr>
          <w:rFonts w:ascii="黑体" w:eastAsia="黑体" w:hAnsi="黑体" w:cs="黑体" w:hint="eastAsia"/>
          <w:kern w:val="0"/>
          <w:szCs w:val="21"/>
          <w:shd w:val="clear" w:color="auto" w:fill="FFFFFF"/>
          <w:lang w:bidi="ar"/>
        </w:rPr>
        <w:t>、防盐雾，满足海上风电及高湿地区长期运行要求。智能化监控；标配三相温度巡检、</w:t>
      </w:r>
      <w:r>
        <w:rPr>
          <w:rFonts w:ascii="黑体" w:eastAsia="黑体" w:hAnsi="黑体" w:cs="黑体" w:hint="eastAsia"/>
          <w:kern w:val="0"/>
          <w:szCs w:val="21"/>
          <w:shd w:val="clear" w:color="auto" w:fill="FFFFFF"/>
          <w:lang w:bidi="ar"/>
        </w:rPr>
        <w:t xml:space="preserve">RS485/Modbus </w:t>
      </w:r>
      <w:r>
        <w:rPr>
          <w:rFonts w:ascii="黑体" w:eastAsia="黑体" w:hAnsi="黑体" w:cs="黑体" w:hint="eastAsia"/>
          <w:kern w:val="0"/>
          <w:szCs w:val="21"/>
          <w:shd w:val="clear" w:color="auto" w:fill="FFFFFF"/>
          <w:lang w:bidi="ar"/>
        </w:rPr>
        <w:t>通讯接口，可接入</w:t>
      </w:r>
      <w:r>
        <w:rPr>
          <w:rFonts w:ascii="黑体" w:eastAsia="黑体" w:hAnsi="黑体" w:cs="黑体" w:hint="eastAsia"/>
          <w:kern w:val="0"/>
          <w:szCs w:val="21"/>
          <w:shd w:val="clear" w:color="auto" w:fill="FFFFFF"/>
          <w:lang w:bidi="ar"/>
        </w:rPr>
        <w:t xml:space="preserve"> SCADA </w:t>
      </w:r>
      <w:r>
        <w:rPr>
          <w:rFonts w:ascii="黑体" w:eastAsia="黑体" w:hAnsi="黑体" w:cs="黑体" w:hint="eastAsia"/>
          <w:kern w:val="0"/>
          <w:szCs w:val="21"/>
          <w:shd w:val="clear" w:color="auto" w:fill="FFFFFF"/>
          <w:lang w:bidi="ar"/>
        </w:rPr>
        <w:t>系统，实现远程风冷控制、超温报警及跳闸。</w:t>
      </w:r>
      <w:r>
        <w:rPr>
          <w:rFonts w:ascii="黑体" w:eastAsia="黑体" w:hAnsi="黑体" w:cs="黑体" w:hint="eastAsia"/>
          <w:kern w:val="0"/>
          <w:szCs w:val="21"/>
          <w:shd w:val="clear" w:color="auto" w:fill="FFFFFF"/>
          <w:lang w:bidi="ar"/>
        </w:rPr>
        <w:t>模块化、紧凑化；体积较传统油浸式减小</w:t>
      </w:r>
      <w:r>
        <w:rPr>
          <w:rFonts w:ascii="黑体" w:eastAsia="黑体" w:hAnsi="黑体" w:cs="黑体" w:hint="eastAsia"/>
          <w:kern w:val="0"/>
          <w:szCs w:val="21"/>
          <w:shd w:val="clear" w:color="auto" w:fill="FFFFFF"/>
          <w:lang w:bidi="ar"/>
        </w:rPr>
        <w:t xml:space="preserve"> 30 %</w:t>
      </w:r>
      <w:r>
        <w:rPr>
          <w:rFonts w:ascii="黑体" w:eastAsia="黑体" w:hAnsi="黑体" w:cs="黑体" w:hint="eastAsia"/>
          <w:kern w:val="0"/>
          <w:szCs w:val="21"/>
          <w:shd w:val="clear" w:color="auto" w:fill="FFFFFF"/>
          <w:lang w:bidi="ar"/>
        </w:rPr>
        <w:t>，可直接安装于风电塔筒底部或光伏箱变内，节省土建投资。无油设计，免维护，满足环保及消防高要求场所。</w:t>
      </w:r>
      <w:r>
        <w:rPr>
          <w:rFonts w:ascii="黑体" w:eastAsia="黑体" w:hAnsi="黑体" w:cs="黑体" w:hint="eastAsia"/>
          <w:kern w:val="0"/>
          <w:szCs w:val="21"/>
          <w:shd w:val="clear" w:color="auto" w:fill="FFFFFF"/>
          <w:lang w:bidi="ar"/>
        </w:rPr>
        <w:t xml:space="preserve"> </w:t>
      </w:r>
    </w:p>
    <w:p w:rsidR="000A7DCE" w:rsidRDefault="000A7DCE">
      <w:pPr>
        <w:widowControl/>
        <w:ind w:left="-360"/>
        <w:textAlignment w:val="baseline"/>
        <w:rPr>
          <w:rFonts w:ascii="黑体" w:eastAsia="黑体" w:hAnsi="黑体" w:cs="黑体"/>
        </w:rPr>
      </w:pPr>
    </w:p>
    <w:p w:rsidR="000A7DCE" w:rsidRDefault="000A7DCE">
      <w:pPr>
        <w:widowControl/>
        <w:textAlignment w:val="center"/>
        <w:rPr>
          <w:rFonts w:ascii="黑体" w:eastAsia="黑体" w:hAnsi="黑体" w:cs="黑体"/>
          <w:snapToGrid w:val="0"/>
          <w:color w:val="000000"/>
          <w:kern w:val="0"/>
          <w:szCs w:val="21"/>
          <w:lang w:bidi="ar"/>
        </w:rPr>
      </w:pPr>
    </w:p>
    <w:tbl>
      <w:tblPr>
        <w:tblW w:w="11520" w:type="dxa"/>
        <w:tblInd w:w="93" w:type="dxa"/>
        <w:tblLook w:val="04A0" w:firstRow="1" w:lastRow="0" w:firstColumn="1" w:lastColumn="0" w:noHBand="0" w:noVBand="1"/>
      </w:tblPr>
      <w:tblGrid>
        <w:gridCol w:w="576"/>
        <w:gridCol w:w="643"/>
        <w:gridCol w:w="1193"/>
        <w:gridCol w:w="1116"/>
        <w:gridCol w:w="576"/>
        <w:gridCol w:w="666"/>
        <w:gridCol w:w="666"/>
        <w:gridCol w:w="666"/>
        <w:gridCol w:w="576"/>
        <w:gridCol w:w="666"/>
        <w:gridCol w:w="666"/>
        <w:gridCol w:w="666"/>
        <w:gridCol w:w="576"/>
        <w:gridCol w:w="666"/>
        <w:gridCol w:w="666"/>
        <w:gridCol w:w="666"/>
        <w:gridCol w:w="936"/>
      </w:tblGrid>
      <w:tr w:rsidR="000A7DCE">
        <w:trPr>
          <w:trHeight w:val="285"/>
        </w:trPr>
        <w:tc>
          <w:tcPr>
            <w:tcW w:w="1153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6kV</w:t>
            </w:r>
            <w:r>
              <w:rPr>
                <w:rStyle w:val="font31"/>
                <w:rFonts w:hint="default"/>
                <w:lang w:bidi="ar"/>
              </w:rPr>
              <w:t>干式三相双绕组无励磁调压新能源发电侧光伏用、风电用、储能用变压器</w:t>
            </w:r>
          </w:p>
        </w:tc>
      </w:tr>
      <w:tr w:rsidR="000A7DCE">
        <w:trPr>
          <w:trHeight w:val="285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额定容量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kVA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电压组合及分接范围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联结组标号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级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级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级</w:t>
            </w:r>
          </w:p>
        </w:tc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短路阻抗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</w:tr>
      <w:tr w:rsidR="000A7DCE">
        <w:trPr>
          <w:trHeight w:val="285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空载损耗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W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F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H</w:t>
            </w:r>
          </w:p>
        </w:tc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空载损耗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W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F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H</w:t>
            </w:r>
          </w:p>
        </w:tc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空载损耗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W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F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H</w:t>
            </w:r>
          </w:p>
        </w:tc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450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高压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 kV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低压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 kV</w:t>
            </w:r>
          </w:p>
        </w:tc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Dyn11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或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  <w:t>Yyn0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120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145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℃</w:t>
            </w:r>
          </w:p>
        </w:tc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120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145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℃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120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145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℃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4.0~10.0</w:t>
            </w:r>
          </w:p>
        </w:tc>
      </w:tr>
      <w:tr w:rsidR="000A7DC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500</w:t>
            </w:r>
          </w:p>
        </w:tc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±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或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±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2.5%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0.4~1.14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670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4390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4705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790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4390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4705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930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4590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4880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5230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630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775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5290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5660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910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5290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5660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1070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5530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5880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6290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875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5895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6265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6715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1035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5895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6265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6715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6550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6960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7460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1000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6885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7315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7885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6885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7315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7885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1415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7650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8130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8760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1250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8190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8720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9335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1420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8190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8720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9335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1670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9100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9690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10370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1600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1415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9945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10555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11320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1665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9915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10550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11320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11050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11730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12580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2000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1760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12240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13005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14005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2075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12240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13005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14005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2440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13600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14450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15560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</w:tbl>
    <w:p w:rsidR="000A7DCE" w:rsidRDefault="000A7DCE">
      <w:pPr>
        <w:widowControl/>
        <w:textAlignment w:val="center"/>
        <w:rPr>
          <w:rFonts w:ascii="黑体" w:eastAsia="黑体" w:hAnsi="黑体" w:cs="黑体"/>
          <w:snapToGrid w:val="0"/>
          <w:color w:val="000000"/>
          <w:kern w:val="0"/>
          <w:szCs w:val="21"/>
          <w:lang w:bidi="ar"/>
        </w:rPr>
      </w:pPr>
    </w:p>
    <w:tbl>
      <w:tblPr>
        <w:tblW w:w="11520" w:type="dxa"/>
        <w:tblInd w:w="93" w:type="dxa"/>
        <w:tblLook w:val="04A0" w:firstRow="1" w:lastRow="0" w:firstColumn="1" w:lastColumn="0" w:noHBand="0" w:noVBand="1"/>
      </w:tblPr>
      <w:tblGrid>
        <w:gridCol w:w="576"/>
        <w:gridCol w:w="643"/>
        <w:gridCol w:w="1193"/>
        <w:gridCol w:w="1116"/>
        <w:gridCol w:w="576"/>
        <w:gridCol w:w="666"/>
        <w:gridCol w:w="666"/>
        <w:gridCol w:w="666"/>
        <w:gridCol w:w="576"/>
        <w:gridCol w:w="666"/>
        <w:gridCol w:w="666"/>
        <w:gridCol w:w="666"/>
        <w:gridCol w:w="576"/>
        <w:gridCol w:w="666"/>
        <w:gridCol w:w="666"/>
        <w:gridCol w:w="666"/>
        <w:gridCol w:w="936"/>
      </w:tblGrid>
      <w:tr w:rsidR="000A7DCE">
        <w:trPr>
          <w:trHeight w:val="285"/>
        </w:trPr>
        <w:tc>
          <w:tcPr>
            <w:tcW w:w="1153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DCE" w:rsidRDefault="009D48C7">
            <w:pPr>
              <w:widowControl/>
              <w:jc w:val="center"/>
              <w:textAlignment w:val="top"/>
              <w:rPr>
                <w:rFonts w:ascii="黑体" w:eastAsia="黑体" w:hAnsi="宋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10kV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干式三相双绕组无励磁调压新能源发电侧光伏用、风电用、储能用变压器</w:t>
            </w:r>
          </w:p>
        </w:tc>
      </w:tr>
      <w:tr w:rsidR="000A7DCE">
        <w:trPr>
          <w:trHeight w:val="285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额定容量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kVA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电压组合及分接范围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联结组标号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级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级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级</w:t>
            </w:r>
          </w:p>
        </w:tc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短路阻抗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</w:tr>
      <w:tr w:rsidR="000A7DCE">
        <w:trPr>
          <w:trHeight w:val="285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空载损耗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W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F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H</w:t>
            </w:r>
          </w:p>
        </w:tc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空载损耗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W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F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H</w:t>
            </w:r>
          </w:p>
        </w:tc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空载损耗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W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F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H</w:t>
            </w:r>
          </w:p>
        </w:tc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450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高压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 kV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低压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 kV</w:t>
            </w:r>
          </w:p>
        </w:tc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Dyn11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或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  <w:t>Yyn0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120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145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℃</w:t>
            </w:r>
          </w:p>
        </w:tc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120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145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℃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120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145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℃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4.0~10.0</w:t>
            </w:r>
          </w:p>
        </w:tc>
      </w:tr>
      <w:tr w:rsidR="000A7DC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500</w:t>
            </w:r>
          </w:p>
        </w:tc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±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或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±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2.5%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0.4~1.14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670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4390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4705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790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4390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4705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930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4590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4880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5230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630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775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5290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5660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910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5290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5660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1070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5530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5880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6290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875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5895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6265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6715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1035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5895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6265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6715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6550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6960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7460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1000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6885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7315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7885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6885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7315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7885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1415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7650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8130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8760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1250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8100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8720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9335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1420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8100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8720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9335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1670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9400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9690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10370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1600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1415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9945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10555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11320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1665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9945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10555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11320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11050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11730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12580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2000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1760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12240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13005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14005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2075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12240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13005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14005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2440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13600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14450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15560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2500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2080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14535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15445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16605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2450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14535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15445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16605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2880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16450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17170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18450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3150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2520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17950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19095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20490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17950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19095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20490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3488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19915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21217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22765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</w:tbl>
    <w:p w:rsidR="000A7DCE" w:rsidRDefault="000A7DCE">
      <w:pPr>
        <w:widowControl/>
        <w:textAlignment w:val="center"/>
        <w:rPr>
          <w:rFonts w:ascii="黑体" w:eastAsia="黑体" w:hAnsi="黑体" w:cs="黑体"/>
          <w:snapToGrid w:val="0"/>
          <w:color w:val="000000"/>
          <w:kern w:val="0"/>
          <w:szCs w:val="21"/>
          <w:lang w:bidi="ar"/>
        </w:rPr>
      </w:pPr>
    </w:p>
    <w:p w:rsidR="000A7DCE" w:rsidRDefault="000A7DCE">
      <w:pPr>
        <w:widowControl/>
        <w:textAlignment w:val="center"/>
        <w:rPr>
          <w:rFonts w:ascii="黑体" w:eastAsia="黑体" w:hAnsi="黑体" w:cs="黑体"/>
          <w:snapToGrid w:val="0"/>
          <w:color w:val="000000"/>
          <w:kern w:val="0"/>
          <w:szCs w:val="21"/>
          <w:lang w:bidi="ar"/>
        </w:rPr>
      </w:pPr>
    </w:p>
    <w:tbl>
      <w:tblPr>
        <w:tblW w:w="11520" w:type="dxa"/>
        <w:tblInd w:w="93" w:type="dxa"/>
        <w:tblLook w:val="04A0" w:firstRow="1" w:lastRow="0" w:firstColumn="1" w:lastColumn="0" w:noHBand="0" w:noVBand="1"/>
      </w:tblPr>
      <w:tblGrid>
        <w:gridCol w:w="666"/>
        <w:gridCol w:w="643"/>
        <w:gridCol w:w="1193"/>
        <w:gridCol w:w="1116"/>
        <w:gridCol w:w="576"/>
        <w:gridCol w:w="666"/>
        <w:gridCol w:w="666"/>
        <w:gridCol w:w="666"/>
        <w:gridCol w:w="576"/>
        <w:gridCol w:w="666"/>
        <w:gridCol w:w="666"/>
        <w:gridCol w:w="666"/>
        <w:gridCol w:w="666"/>
        <w:gridCol w:w="666"/>
        <w:gridCol w:w="666"/>
        <w:gridCol w:w="666"/>
        <w:gridCol w:w="576"/>
      </w:tblGrid>
      <w:tr w:rsidR="000A7DCE">
        <w:trPr>
          <w:trHeight w:val="285"/>
        </w:trPr>
        <w:tc>
          <w:tcPr>
            <w:tcW w:w="1153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DCE" w:rsidRDefault="009D48C7">
            <w:pPr>
              <w:widowControl/>
              <w:jc w:val="center"/>
              <w:textAlignment w:val="top"/>
              <w:rPr>
                <w:rFonts w:ascii="黑体" w:eastAsia="黑体" w:hAnsi="宋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35kV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干式三相双绕组无励磁调压新能源发电侧光伏用、风电用、储能用变压器</w:t>
            </w:r>
          </w:p>
        </w:tc>
      </w:tr>
      <w:tr w:rsidR="000A7DCE">
        <w:trPr>
          <w:trHeight w:val="285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额定容量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kVA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电压组合及分接范围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联结组标号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级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级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级</w:t>
            </w:r>
          </w:p>
        </w:tc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短路阻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抗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</w:tr>
      <w:tr w:rsidR="000A7DCE">
        <w:trPr>
          <w:trHeight w:val="285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空载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损耗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W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B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F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H</w:t>
            </w:r>
          </w:p>
        </w:tc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空载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损耗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W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B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F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H</w:t>
            </w:r>
          </w:p>
        </w:tc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空载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损耗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W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B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F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H</w:t>
            </w:r>
          </w:p>
        </w:tc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450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高压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 kV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低压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 xml:space="preserve"> kV</w:t>
            </w:r>
          </w:p>
        </w:tc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Dyn11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或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  <w:t>Yyn0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120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145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℃</w:t>
            </w:r>
          </w:p>
        </w:tc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120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145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℃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120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145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℃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6~14</w:t>
            </w:r>
          </w:p>
        </w:tc>
      </w:tr>
      <w:tr w:rsidR="000A7DC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1000</w:t>
            </w:r>
          </w:p>
        </w:tc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±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或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±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2.5%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0.4~1.14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8800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9400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10100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8800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9400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10100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9800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10400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11200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1250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10700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11400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12200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10700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11400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12200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11900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12700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13500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1600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13100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13900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14900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13100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13900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14900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14500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15400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16500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2000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15400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16400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17500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15400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16400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17500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17100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18200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19400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2500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18500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19600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21000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18500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19600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21000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3200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20500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21800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23300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3000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3200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20300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21600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23100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3500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20300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21600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23100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3900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22600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24000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25600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3150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3500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20700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22100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23500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3900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20700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22100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23500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23100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24500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26100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4000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24900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26500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28200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24900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26500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28200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5000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27700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29400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31300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4500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27400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29100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31100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27400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29100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31100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5400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30400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32300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34500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5000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29600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31400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33600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5400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29600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31400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33600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6000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32800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34900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37300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6300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5700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34600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36700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39200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6400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34600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36700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39200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7100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38400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40800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43600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8000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6900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41700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44300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47300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7600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41700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44300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47300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8500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46300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49200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52600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A7DCE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10000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8200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49000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52100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55700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9100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49000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52100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55700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10200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54500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57900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9D48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61900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DCE" w:rsidRDefault="000A7DCE">
            <w:pPr>
              <w:jc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</w:tbl>
    <w:p w:rsidR="000A7DCE" w:rsidRDefault="000A7DCE">
      <w:pPr>
        <w:widowControl/>
        <w:textAlignment w:val="center"/>
        <w:rPr>
          <w:rFonts w:ascii="黑体" w:eastAsia="黑体" w:hAnsi="黑体" w:cs="黑体"/>
          <w:snapToGrid w:val="0"/>
          <w:color w:val="000000"/>
          <w:kern w:val="0"/>
          <w:szCs w:val="21"/>
          <w:lang w:bidi="ar"/>
        </w:rPr>
      </w:pPr>
    </w:p>
    <w:p w:rsidR="000A7DCE" w:rsidRDefault="000A7DCE">
      <w:pPr>
        <w:widowControl/>
        <w:jc w:val="center"/>
        <w:textAlignment w:val="center"/>
        <w:rPr>
          <w:rFonts w:asciiTheme="minorEastAsia" w:hAnsiTheme="minorEastAsia" w:cstheme="minorEastAsia"/>
          <w:snapToGrid w:val="0"/>
          <w:color w:val="000000"/>
          <w:kern w:val="0"/>
          <w:szCs w:val="21"/>
          <w:lang w:bidi="ar"/>
        </w:rPr>
      </w:pPr>
    </w:p>
    <w:sectPr w:rsidR="000A7DCE">
      <w:pgSz w:w="16838" w:h="11906" w:orient="landscape"/>
      <w:pgMar w:top="499" w:right="499" w:bottom="499" w:left="49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8C7" w:rsidRDefault="009D48C7" w:rsidP="00DD1418">
      <w:r>
        <w:separator/>
      </w:r>
    </w:p>
  </w:endnote>
  <w:endnote w:type="continuationSeparator" w:id="0">
    <w:p w:rsidR="009D48C7" w:rsidRDefault="009D48C7" w:rsidP="00DD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8C7" w:rsidRDefault="009D48C7" w:rsidP="00DD1418">
      <w:r>
        <w:separator/>
      </w:r>
    </w:p>
  </w:footnote>
  <w:footnote w:type="continuationSeparator" w:id="0">
    <w:p w:rsidR="009D48C7" w:rsidRDefault="009D48C7" w:rsidP="00DD1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DCE"/>
    <w:rsid w:val="000A7DCE"/>
    <w:rsid w:val="009D48C7"/>
    <w:rsid w:val="00DD1418"/>
    <w:rsid w:val="219316EE"/>
    <w:rsid w:val="2B1D06A6"/>
    <w:rsid w:val="3466206C"/>
    <w:rsid w:val="3BBA5540"/>
    <w:rsid w:val="3BE03CD4"/>
    <w:rsid w:val="5316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B333C7"/>
  <w15:docId w15:val="{5F756FB3-41E9-4B28-8ECF-A1FA927D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customStyle="1" w:styleId="font91">
    <w:name w:val="font91"/>
    <w:basedOn w:val="a0"/>
    <w:rPr>
      <w:rFonts w:ascii="黑体" w:eastAsia="黑体" w:hAnsi="宋体" w:cs="黑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rPr>
      <w:rFonts w:ascii="黑体" w:eastAsia="黑体" w:hAnsi="宋体" w:cs="黑体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rPr>
      <w:rFonts w:ascii="黑体" w:eastAsia="黑体" w:hAnsi="宋体" w:cs="黑体" w:hint="eastAsia"/>
      <w:color w:val="000000"/>
      <w:sz w:val="12"/>
      <w:szCs w:val="12"/>
      <w:u w:val="none"/>
    </w:rPr>
  </w:style>
  <w:style w:type="character" w:customStyle="1" w:styleId="font71">
    <w:name w:val="font71"/>
    <w:basedOn w:val="a0"/>
    <w:rPr>
      <w:rFonts w:ascii="黑体" w:eastAsia="黑体" w:hAnsi="宋体" w:cs="黑体" w:hint="eastAsia"/>
      <w:color w:val="000000"/>
      <w:sz w:val="16"/>
      <w:szCs w:val="16"/>
      <w:u w:val="none"/>
    </w:rPr>
  </w:style>
  <w:style w:type="character" w:customStyle="1" w:styleId="font81">
    <w:name w:val="font81"/>
    <w:basedOn w:val="a0"/>
    <w:rPr>
      <w:rFonts w:ascii="黑体" w:eastAsia="黑体" w:hAnsi="宋体" w:cs="黑体" w:hint="eastAsia"/>
      <w:color w:val="000000"/>
      <w:sz w:val="14"/>
      <w:szCs w:val="14"/>
      <w:u w:val="none"/>
    </w:rPr>
  </w:style>
  <w:style w:type="character" w:customStyle="1" w:styleId="font101">
    <w:name w:val="font101"/>
    <w:basedOn w:val="a0"/>
    <w:rPr>
      <w:rFonts w:ascii="黑体" w:eastAsia="黑体" w:hAnsi="宋体" w:cs="黑体" w:hint="eastAsia"/>
      <w:color w:val="000000"/>
      <w:sz w:val="15"/>
      <w:szCs w:val="15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paragraph" w:styleId="a4">
    <w:name w:val="header"/>
    <w:basedOn w:val="a"/>
    <w:link w:val="a5"/>
    <w:rsid w:val="00DD1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D141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DD1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D141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1037</Words>
  <Characters>5911</Characters>
  <Application>Microsoft Office Word</Application>
  <DocSecurity>0</DocSecurity>
  <Lines>49</Lines>
  <Paragraphs>13</Paragraphs>
  <ScaleCrop>false</ScaleCrop>
  <Company>P R C</Company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14138</dc:creator>
  <cp:lastModifiedBy>Windows User</cp:lastModifiedBy>
  <cp:revision>2</cp:revision>
  <dcterms:created xsi:type="dcterms:W3CDTF">2025-09-05T02:58:00Z</dcterms:created>
  <dcterms:modified xsi:type="dcterms:W3CDTF">2025-09-05T02:58:00Z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eyJoZGlkIjoiYTE0MmJlMzg5Y2JjODIyOWViNWRmYzY4Y2VkZGM0ZGYiLCJ1c2VySWQiOiIxMTY0ODk2MDc4In0=</vt:lpwstr>
  </property>
  <property fmtid="{D5CDD505-2E9C-101B-9397-08002B2CF9AE}" pid="4" name="ICV">
    <vt:lpwstr>353AC0D2ADBD42DBBF0D21D24C099281_13</vt:lpwstr>
  </property>
</Properties>
</file>